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28B0" w:rsidRPr="00A828B0" w:rsidRDefault="00A828B0" w:rsidP="00A828B0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b/>
          <w:color w:val="4E4E4E"/>
        </w:rPr>
      </w:pPr>
      <w:r w:rsidRPr="00A828B0">
        <w:rPr>
          <w:rFonts w:ascii="Helvetica" w:hAnsi="Helvetica" w:cs="Helvetica"/>
          <w:b/>
          <w:color w:val="4E4E4E"/>
        </w:rPr>
        <w:t>The Nicene Creed</w:t>
      </w:r>
      <w:bookmarkStart w:id="0" w:name="_GoBack"/>
      <w:bookmarkEnd w:id="0"/>
    </w:p>
    <w:p w:rsidR="00A828B0" w:rsidRDefault="00A828B0" w:rsidP="00A828B0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E4E4E"/>
        </w:rPr>
      </w:pPr>
    </w:p>
    <w:p w:rsidR="00A828B0" w:rsidRDefault="00A828B0" w:rsidP="00A828B0">
      <w:pPr>
        <w:pStyle w:val="NormalWeb"/>
        <w:shd w:val="clear" w:color="auto" w:fill="FFFFFF"/>
        <w:spacing w:before="0" w:beforeAutospacing="0" w:after="0" w:afterAutospacing="0"/>
        <w:rPr>
          <w:rFonts w:ascii="Helvetica" w:hAnsi="Helvetica" w:cs="Helvetica"/>
          <w:color w:val="4E4E4E"/>
        </w:rPr>
      </w:pPr>
      <w:r>
        <w:rPr>
          <w:rFonts w:ascii="Helvetica" w:hAnsi="Helvetica" w:cs="Helvetica"/>
          <w:color w:val="4E4E4E"/>
        </w:rPr>
        <w:t>We believe in one God,</w:t>
      </w:r>
      <w:r>
        <w:rPr>
          <w:rFonts w:ascii="Helvetica" w:hAnsi="Helvetica" w:cs="Helvetica"/>
          <w:color w:val="4E4E4E"/>
        </w:rPr>
        <w:br/>
        <w:t>      the Father almighty,</w:t>
      </w:r>
      <w:r>
        <w:rPr>
          <w:rFonts w:ascii="Helvetica" w:hAnsi="Helvetica" w:cs="Helvetica"/>
          <w:color w:val="4E4E4E"/>
        </w:rPr>
        <w:br/>
        <w:t>      maker of heaven and earth,</w:t>
      </w:r>
      <w:r>
        <w:rPr>
          <w:rFonts w:ascii="Helvetica" w:hAnsi="Helvetica" w:cs="Helvetica"/>
          <w:color w:val="4E4E4E"/>
        </w:rPr>
        <w:br/>
        <w:t>      of all things visible and invisible.</w:t>
      </w:r>
    </w:p>
    <w:p w:rsidR="00A828B0" w:rsidRDefault="00A828B0" w:rsidP="00A828B0">
      <w:pPr>
        <w:pStyle w:val="NormalWeb"/>
        <w:shd w:val="clear" w:color="auto" w:fill="FFFFFF"/>
        <w:spacing w:before="135" w:beforeAutospacing="0" w:after="0" w:afterAutospacing="0"/>
        <w:rPr>
          <w:rFonts w:ascii="Helvetica" w:hAnsi="Helvetica" w:cs="Helvetica"/>
          <w:color w:val="4E4E4E"/>
        </w:rPr>
      </w:pPr>
      <w:r>
        <w:rPr>
          <w:rFonts w:ascii="Helvetica" w:hAnsi="Helvetica" w:cs="Helvetica"/>
          <w:color w:val="4E4E4E"/>
        </w:rPr>
        <w:t>And in one Lord Jesus Christ,</w:t>
      </w:r>
      <w:r>
        <w:rPr>
          <w:rFonts w:ascii="Helvetica" w:hAnsi="Helvetica" w:cs="Helvetica"/>
          <w:color w:val="4E4E4E"/>
        </w:rPr>
        <w:br/>
        <w:t>      the only Son of God,</w:t>
      </w:r>
      <w:r>
        <w:rPr>
          <w:rFonts w:ascii="Helvetica" w:hAnsi="Helvetica" w:cs="Helvetica"/>
          <w:color w:val="4E4E4E"/>
        </w:rPr>
        <w:br/>
        <w:t>      begotten from the Father before all ages,</w:t>
      </w:r>
      <w:r>
        <w:rPr>
          <w:rFonts w:ascii="Helvetica" w:hAnsi="Helvetica" w:cs="Helvetica"/>
          <w:color w:val="4E4E4E"/>
        </w:rPr>
        <w:br/>
        <w:t>           God from God,</w:t>
      </w:r>
      <w:r>
        <w:rPr>
          <w:rFonts w:ascii="Helvetica" w:hAnsi="Helvetica" w:cs="Helvetica"/>
          <w:color w:val="4E4E4E"/>
        </w:rPr>
        <w:br/>
        <w:t>           Light from Light,</w:t>
      </w:r>
      <w:r>
        <w:rPr>
          <w:rFonts w:ascii="Helvetica" w:hAnsi="Helvetica" w:cs="Helvetica"/>
          <w:color w:val="4E4E4E"/>
        </w:rPr>
        <w:br/>
        <w:t>           true God from true God,</w:t>
      </w:r>
      <w:r>
        <w:rPr>
          <w:rFonts w:ascii="Helvetica" w:hAnsi="Helvetica" w:cs="Helvetica"/>
          <w:color w:val="4E4E4E"/>
        </w:rPr>
        <w:br/>
        <w:t>      begotten, not made;</w:t>
      </w:r>
      <w:r>
        <w:rPr>
          <w:rFonts w:ascii="Helvetica" w:hAnsi="Helvetica" w:cs="Helvetica"/>
          <w:color w:val="4E4E4E"/>
        </w:rPr>
        <w:br/>
        <w:t>      of the same essence as the Father.</w:t>
      </w:r>
      <w:r>
        <w:rPr>
          <w:rFonts w:ascii="Helvetica" w:hAnsi="Helvetica" w:cs="Helvetica"/>
          <w:color w:val="4E4E4E"/>
        </w:rPr>
        <w:br/>
        <w:t>      Through him all things were made.</w:t>
      </w:r>
      <w:r>
        <w:rPr>
          <w:rFonts w:ascii="Helvetica" w:hAnsi="Helvetica" w:cs="Helvetica"/>
          <w:color w:val="4E4E4E"/>
        </w:rPr>
        <w:br/>
        <w:t>      For us and for our salvation</w:t>
      </w:r>
      <w:r>
        <w:rPr>
          <w:rFonts w:ascii="Helvetica" w:hAnsi="Helvetica" w:cs="Helvetica"/>
          <w:color w:val="4E4E4E"/>
        </w:rPr>
        <w:br/>
        <w:t>           he came down from heaven;</w:t>
      </w:r>
      <w:r>
        <w:rPr>
          <w:rFonts w:ascii="Helvetica" w:hAnsi="Helvetica" w:cs="Helvetica"/>
          <w:color w:val="4E4E4E"/>
        </w:rPr>
        <w:br/>
        <w:t>           he became incarnate by the Holy Spirit and the virgin Mary,</w:t>
      </w:r>
      <w:r>
        <w:rPr>
          <w:rFonts w:ascii="Helvetica" w:hAnsi="Helvetica" w:cs="Helvetica"/>
          <w:color w:val="4E4E4E"/>
        </w:rPr>
        <w:br/>
        <w:t>           and was made human.</w:t>
      </w:r>
      <w:r>
        <w:rPr>
          <w:rFonts w:ascii="Helvetica" w:hAnsi="Helvetica" w:cs="Helvetica"/>
          <w:color w:val="4E4E4E"/>
        </w:rPr>
        <w:br/>
        <w:t>           He was crucified for us under Pontius Pilate;</w:t>
      </w:r>
      <w:r>
        <w:rPr>
          <w:rFonts w:ascii="Helvetica" w:hAnsi="Helvetica" w:cs="Helvetica"/>
          <w:color w:val="4E4E4E"/>
        </w:rPr>
        <w:br/>
        <w:t>           he suffered and was buried.</w:t>
      </w:r>
      <w:r>
        <w:rPr>
          <w:rFonts w:ascii="Helvetica" w:hAnsi="Helvetica" w:cs="Helvetica"/>
          <w:color w:val="4E4E4E"/>
        </w:rPr>
        <w:br/>
        <w:t>           The third day he rose again, according to the Scriptures.</w:t>
      </w:r>
      <w:r>
        <w:rPr>
          <w:rFonts w:ascii="Helvetica" w:hAnsi="Helvetica" w:cs="Helvetica"/>
          <w:color w:val="4E4E4E"/>
        </w:rPr>
        <w:br/>
        <w:t>           He ascended to heaven</w:t>
      </w:r>
      <w:r>
        <w:rPr>
          <w:rFonts w:ascii="Helvetica" w:hAnsi="Helvetica" w:cs="Helvetica"/>
          <w:color w:val="4E4E4E"/>
        </w:rPr>
        <w:br/>
        <w:t>           and is seated at the right hand of the Father.</w:t>
      </w:r>
      <w:r>
        <w:rPr>
          <w:rFonts w:ascii="Helvetica" w:hAnsi="Helvetica" w:cs="Helvetica"/>
          <w:color w:val="4E4E4E"/>
        </w:rPr>
        <w:br/>
        <w:t>           He will come again with glory</w:t>
      </w:r>
      <w:r>
        <w:rPr>
          <w:rFonts w:ascii="Helvetica" w:hAnsi="Helvetica" w:cs="Helvetica"/>
          <w:color w:val="4E4E4E"/>
        </w:rPr>
        <w:br/>
        <w:t>           to judge the living and the dead.</w:t>
      </w:r>
      <w:r>
        <w:rPr>
          <w:rFonts w:ascii="Helvetica" w:hAnsi="Helvetica" w:cs="Helvetica"/>
          <w:color w:val="4E4E4E"/>
        </w:rPr>
        <w:br/>
        <w:t>           His kingdom will never end.</w:t>
      </w:r>
    </w:p>
    <w:p w:rsidR="00A828B0" w:rsidRDefault="00A828B0" w:rsidP="00A828B0">
      <w:pPr>
        <w:pStyle w:val="NormalWeb"/>
        <w:shd w:val="clear" w:color="auto" w:fill="FFFFFF"/>
        <w:spacing w:before="135" w:beforeAutospacing="0" w:after="0" w:afterAutospacing="0"/>
        <w:rPr>
          <w:rFonts w:ascii="Helvetica" w:hAnsi="Helvetica" w:cs="Helvetica"/>
          <w:color w:val="4E4E4E"/>
        </w:rPr>
      </w:pPr>
      <w:r>
        <w:rPr>
          <w:rFonts w:ascii="Helvetica" w:hAnsi="Helvetica" w:cs="Helvetica"/>
          <w:color w:val="4E4E4E"/>
        </w:rPr>
        <w:t>And we believe in the Holy Spirit,</w:t>
      </w:r>
      <w:r>
        <w:rPr>
          <w:rFonts w:ascii="Helvetica" w:hAnsi="Helvetica" w:cs="Helvetica"/>
          <w:color w:val="4E4E4E"/>
        </w:rPr>
        <w:br/>
        <w:t>      the Lord, the giver of life.</w:t>
      </w:r>
      <w:r>
        <w:rPr>
          <w:rFonts w:ascii="Helvetica" w:hAnsi="Helvetica" w:cs="Helvetica"/>
          <w:color w:val="4E4E4E"/>
        </w:rPr>
        <w:br/>
        <w:t>      He proceeds from the Father and the Son,</w:t>
      </w:r>
      <w:r>
        <w:rPr>
          <w:rFonts w:ascii="Helvetica" w:hAnsi="Helvetica" w:cs="Helvetica"/>
          <w:color w:val="4E4E4E"/>
        </w:rPr>
        <w:br/>
        <w:t>      and with the Father and the Son is worshiped and glorified.</w:t>
      </w:r>
      <w:r>
        <w:rPr>
          <w:rFonts w:ascii="Helvetica" w:hAnsi="Helvetica" w:cs="Helvetica"/>
          <w:color w:val="4E4E4E"/>
        </w:rPr>
        <w:br/>
        <w:t>      He spoke through the prophets.</w:t>
      </w:r>
      <w:r>
        <w:rPr>
          <w:rFonts w:ascii="Helvetica" w:hAnsi="Helvetica" w:cs="Helvetica"/>
          <w:color w:val="4E4E4E"/>
        </w:rPr>
        <w:br/>
        <w:t>      We believe in one holy catholic and apostolic church.</w:t>
      </w:r>
      <w:r>
        <w:rPr>
          <w:rFonts w:ascii="Helvetica" w:hAnsi="Helvetica" w:cs="Helvetica"/>
          <w:color w:val="4E4E4E"/>
        </w:rPr>
        <w:br/>
        <w:t>      We affirm one baptism for the forgiveness of sins.</w:t>
      </w:r>
      <w:r>
        <w:rPr>
          <w:rFonts w:ascii="Helvetica" w:hAnsi="Helvetica" w:cs="Helvetica"/>
          <w:color w:val="4E4E4E"/>
        </w:rPr>
        <w:br/>
        <w:t>      We look forward to the resurrection of the dead,</w:t>
      </w:r>
      <w:r>
        <w:rPr>
          <w:rFonts w:ascii="Helvetica" w:hAnsi="Helvetica" w:cs="Helvetica"/>
          <w:color w:val="4E4E4E"/>
        </w:rPr>
        <w:br/>
        <w:t>      and to life in the world to come. Amen.</w:t>
      </w:r>
    </w:p>
    <w:p w:rsidR="001F33B1" w:rsidRDefault="001F33B1"/>
    <w:sectPr w:rsidR="001F33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8B0"/>
    <w:rsid w:val="001F33B1"/>
    <w:rsid w:val="00A82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08435"/>
  <w15:chartTrackingRefBased/>
  <w15:docId w15:val="{0A500C41-6B2A-4D8B-9BE4-BB1030F2E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828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995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Mooradian</dc:creator>
  <cp:keywords/>
  <dc:description/>
  <cp:lastModifiedBy>Christine Mooradian</cp:lastModifiedBy>
  <cp:revision>1</cp:revision>
  <dcterms:created xsi:type="dcterms:W3CDTF">2017-04-17T02:35:00Z</dcterms:created>
  <dcterms:modified xsi:type="dcterms:W3CDTF">2017-04-17T02:37:00Z</dcterms:modified>
</cp:coreProperties>
</file>